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Тихвинский муниципальный район Ленинградской области</w:t>
      </w:r>
    </w:p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</w:p>
    <w:p w:rsidR="007D6CDC" w:rsidRDefault="007D6CDC" w:rsidP="007D6CDC">
      <w:pPr>
        <w:jc w:val="center"/>
        <w:rPr>
          <w:sz w:val="28"/>
          <w:szCs w:val="28"/>
        </w:rPr>
      </w:pPr>
    </w:p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7D6CDC" w:rsidRDefault="007D6CDC" w:rsidP="007D6CDC">
      <w:pPr>
        <w:jc w:val="center"/>
        <w:rPr>
          <w:sz w:val="28"/>
          <w:szCs w:val="28"/>
        </w:rPr>
      </w:pPr>
    </w:p>
    <w:p w:rsidR="007D6CDC" w:rsidRDefault="000C1585" w:rsidP="007D6CD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0A1">
        <w:rPr>
          <w:sz w:val="28"/>
          <w:szCs w:val="28"/>
        </w:rPr>
        <w:t>07 апреля</w:t>
      </w:r>
      <w:r w:rsidR="00060C73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="00642635">
        <w:rPr>
          <w:sz w:val="28"/>
          <w:szCs w:val="28"/>
        </w:rPr>
        <w:t xml:space="preserve"> года №</w:t>
      </w:r>
      <w:r w:rsidR="001D00A1">
        <w:rPr>
          <w:sz w:val="28"/>
          <w:szCs w:val="28"/>
        </w:rPr>
        <w:t xml:space="preserve"> </w:t>
      </w:r>
      <w:r w:rsidR="004F60AF">
        <w:rPr>
          <w:sz w:val="28"/>
          <w:szCs w:val="28"/>
        </w:rPr>
        <w:t>454</w:t>
      </w:r>
    </w:p>
    <w:p w:rsidR="007D6CDC" w:rsidRPr="005715F4" w:rsidRDefault="007D6CDC" w:rsidP="007D6CDC">
      <w:pPr>
        <w:rPr>
          <w:sz w:val="12"/>
        </w:rPr>
      </w:pPr>
    </w:p>
    <w:p w:rsidR="007D6CDC" w:rsidRDefault="007D6CDC" w:rsidP="007D6CDC"/>
    <w:p w:rsidR="007D6CDC" w:rsidRDefault="007D6CDC" w:rsidP="007D6CDC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</w:t>
      </w:r>
    </w:p>
    <w:p w:rsidR="007D6CDC" w:rsidRDefault="007D6CDC" w:rsidP="007D6CDC">
      <w:pPr>
        <w:jc w:val="center"/>
        <w:rPr>
          <w:sz w:val="28"/>
          <w:szCs w:val="28"/>
        </w:rPr>
      </w:pPr>
    </w:p>
    <w:p w:rsidR="007D6CDC" w:rsidRDefault="00554592" w:rsidP="007D6CDC">
      <w:pPr>
        <w:ind w:firstLine="708"/>
        <w:jc w:val="both"/>
        <w:rPr>
          <w:sz w:val="28"/>
          <w:szCs w:val="28"/>
        </w:rPr>
      </w:pPr>
      <w:r w:rsidRPr="00554592">
        <w:rPr>
          <w:sz w:val="28"/>
          <w:szCs w:val="28"/>
        </w:rPr>
        <w:t xml:space="preserve">В целях реализации постановления администрации Тихвинского района от 10 ноября 2021 года № 01-2170-а «Об утверждении  муниципальной программы Тихвинского района «Современное образование в Тихвинском районе» (с изменениями), распоряжения комитета по образованию от </w:t>
      </w:r>
      <w:r w:rsidR="00B1239C">
        <w:rPr>
          <w:sz w:val="28"/>
          <w:szCs w:val="28"/>
        </w:rPr>
        <w:t>15 марта</w:t>
      </w:r>
      <w:r w:rsidRPr="00554592">
        <w:rPr>
          <w:sz w:val="28"/>
          <w:szCs w:val="28"/>
        </w:rPr>
        <w:t xml:space="preserve"> 2022 года № </w:t>
      </w:r>
      <w:r w:rsidR="00B1239C">
        <w:rPr>
          <w:sz w:val="28"/>
          <w:szCs w:val="28"/>
        </w:rPr>
        <w:t>297</w:t>
      </w:r>
      <w:r w:rsidRPr="00554592">
        <w:rPr>
          <w:sz w:val="28"/>
          <w:szCs w:val="28"/>
        </w:rPr>
        <w:t xml:space="preserve"> «Об утверждении детального плана мероприятий по реализации муниципальной программы Тихвинского района  «Современное образование в Тихвинском районе» на 2022 год</w:t>
      </w:r>
      <w:r w:rsidR="00554355" w:rsidRPr="00554355">
        <w:rPr>
          <w:sz w:val="28"/>
          <w:szCs w:val="28"/>
        </w:rPr>
        <w:t xml:space="preserve">, </w:t>
      </w:r>
      <w:r w:rsidR="007D6CDC" w:rsidRPr="00060C73">
        <w:rPr>
          <w:sz w:val="28"/>
          <w:szCs w:val="28"/>
        </w:rPr>
        <w:t>на основании распоряжения комитета по образованию админи</w:t>
      </w:r>
      <w:r w:rsidR="00642635" w:rsidRPr="00060C73">
        <w:rPr>
          <w:sz w:val="28"/>
          <w:szCs w:val="28"/>
        </w:rPr>
        <w:t xml:space="preserve">страции Тихвинского района </w:t>
      </w:r>
      <w:r w:rsidR="004E349D">
        <w:rPr>
          <w:sz w:val="28"/>
          <w:szCs w:val="28"/>
        </w:rPr>
        <w:t xml:space="preserve">от </w:t>
      </w:r>
      <w:r w:rsidR="001D00A1">
        <w:rPr>
          <w:sz w:val="28"/>
          <w:szCs w:val="28"/>
        </w:rPr>
        <w:t>07 апреля</w:t>
      </w:r>
      <w:r w:rsidR="000C1585">
        <w:rPr>
          <w:sz w:val="28"/>
          <w:szCs w:val="28"/>
        </w:rPr>
        <w:t xml:space="preserve"> 2022</w:t>
      </w:r>
      <w:r w:rsidR="00642635" w:rsidRPr="00060C7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E35E37" w:rsidRPr="00E35E37">
        <w:rPr>
          <w:sz w:val="28"/>
          <w:szCs w:val="28"/>
        </w:rPr>
        <w:t>451</w:t>
      </w:r>
      <w:r w:rsidR="007D6CDC" w:rsidRPr="00060C73">
        <w:rPr>
          <w:sz w:val="28"/>
          <w:szCs w:val="28"/>
        </w:rPr>
        <w:t xml:space="preserve"> «Об </w:t>
      </w:r>
      <w:r w:rsidR="007D6CDC">
        <w:rPr>
          <w:sz w:val="28"/>
          <w:szCs w:val="28"/>
        </w:rPr>
        <w:t>итогах районн</w:t>
      </w:r>
      <w:r w:rsidR="00642635">
        <w:rPr>
          <w:sz w:val="28"/>
          <w:szCs w:val="28"/>
        </w:rPr>
        <w:t xml:space="preserve">ых соревнований по </w:t>
      </w:r>
      <w:r w:rsidR="001D00A1">
        <w:rPr>
          <w:sz w:val="28"/>
          <w:szCs w:val="28"/>
        </w:rPr>
        <w:t>плаванию</w:t>
      </w:r>
      <w:r w:rsidR="007D6CDC">
        <w:rPr>
          <w:sz w:val="28"/>
          <w:szCs w:val="28"/>
        </w:rPr>
        <w:t>»:</w:t>
      </w:r>
      <w:r w:rsidR="007D6CDC">
        <w:rPr>
          <w:sz w:val="28"/>
          <w:szCs w:val="28"/>
        </w:rPr>
        <w:tab/>
      </w:r>
    </w:p>
    <w:p w:rsidR="007D6CDC" w:rsidRDefault="007D6CDC" w:rsidP="007D6CDC">
      <w:pPr>
        <w:jc w:val="both"/>
        <w:rPr>
          <w:sz w:val="14"/>
          <w:szCs w:val="14"/>
        </w:rPr>
      </w:pPr>
    </w:p>
    <w:p w:rsidR="007D6CDC" w:rsidRDefault="007D6CDC" w:rsidP="007D6C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МОУ «</w:t>
      </w:r>
      <w:r w:rsidR="00B1239C">
        <w:rPr>
          <w:sz w:val="28"/>
          <w:szCs w:val="28"/>
        </w:rPr>
        <w:t>СОШ</w:t>
      </w:r>
      <w:r>
        <w:rPr>
          <w:sz w:val="28"/>
          <w:szCs w:val="28"/>
        </w:rPr>
        <w:t xml:space="preserve"> №</w:t>
      </w:r>
      <w:r w:rsidR="00060C73">
        <w:rPr>
          <w:sz w:val="28"/>
          <w:szCs w:val="28"/>
        </w:rPr>
        <w:t xml:space="preserve"> </w:t>
      </w:r>
      <w:r w:rsidR="000C1585">
        <w:rPr>
          <w:sz w:val="28"/>
          <w:szCs w:val="28"/>
        </w:rPr>
        <w:t>6</w:t>
      </w:r>
      <w:r w:rsidR="005715F4">
        <w:rPr>
          <w:sz w:val="28"/>
          <w:szCs w:val="28"/>
        </w:rPr>
        <w:t>» денежные</w:t>
      </w:r>
      <w:r w:rsidR="00060C73">
        <w:rPr>
          <w:sz w:val="28"/>
          <w:szCs w:val="28"/>
        </w:rPr>
        <w:t xml:space="preserve"> средства в сумме </w:t>
      </w:r>
      <w:r w:rsidR="000C1585">
        <w:rPr>
          <w:sz w:val="28"/>
          <w:szCs w:val="28"/>
        </w:rPr>
        <w:t>16</w:t>
      </w:r>
      <w:r w:rsidRPr="005715F4">
        <w:rPr>
          <w:sz w:val="28"/>
          <w:szCs w:val="28"/>
        </w:rPr>
        <w:t>000,00 (</w:t>
      </w:r>
      <w:r w:rsidR="000C1585">
        <w:rPr>
          <w:sz w:val="28"/>
          <w:szCs w:val="28"/>
        </w:rPr>
        <w:t>шестнадцать</w:t>
      </w:r>
      <w:r w:rsidRPr="005715F4">
        <w:rPr>
          <w:sz w:val="28"/>
          <w:szCs w:val="28"/>
        </w:rPr>
        <w:t xml:space="preserve"> </w:t>
      </w:r>
      <w:r w:rsidR="005715F4" w:rsidRPr="005715F4">
        <w:rPr>
          <w:sz w:val="28"/>
          <w:szCs w:val="28"/>
        </w:rPr>
        <w:t>тысяч) рублей</w:t>
      </w:r>
      <w:r w:rsidRPr="005715F4">
        <w:rPr>
          <w:sz w:val="28"/>
          <w:szCs w:val="28"/>
        </w:rPr>
        <w:t xml:space="preserve"> 00 </w:t>
      </w:r>
      <w:r>
        <w:rPr>
          <w:sz w:val="28"/>
          <w:szCs w:val="28"/>
        </w:rPr>
        <w:t>копеек на оплату транспортных расходов для участия команды обучающихся Тихвинского района в финальны</w:t>
      </w:r>
      <w:r w:rsidR="00642635">
        <w:rPr>
          <w:sz w:val="28"/>
          <w:szCs w:val="28"/>
        </w:rPr>
        <w:t xml:space="preserve">х соревнованиях по </w:t>
      </w:r>
      <w:r w:rsidR="001D00A1">
        <w:rPr>
          <w:sz w:val="28"/>
          <w:szCs w:val="28"/>
        </w:rPr>
        <w:t>плаванию</w:t>
      </w:r>
      <w:r w:rsidR="000C1585">
        <w:rPr>
          <w:sz w:val="28"/>
          <w:szCs w:val="28"/>
        </w:rPr>
        <w:t xml:space="preserve">, </w:t>
      </w:r>
      <w:r w:rsidR="00E35E37">
        <w:rPr>
          <w:sz w:val="28"/>
          <w:szCs w:val="28"/>
        </w:rPr>
        <w:t xml:space="preserve">п. </w:t>
      </w:r>
      <w:proofErr w:type="spellStart"/>
      <w:r w:rsidR="001D00A1">
        <w:rPr>
          <w:sz w:val="28"/>
          <w:szCs w:val="28"/>
        </w:rPr>
        <w:t>Агалатово</w:t>
      </w:r>
      <w:proofErr w:type="spellEnd"/>
      <w:r w:rsidR="001D00A1">
        <w:rPr>
          <w:sz w:val="28"/>
          <w:szCs w:val="28"/>
        </w:rPr>
        <w:t>, д.162</w:t>
      </w:r>
      <w:r w:rsidR="000C1585">
        <w:rPr>
          <w:sz w:val="28"/>
          <w:szCs w:val="28"/>
        </w:rPr>
        <w:t>, Всеволожский район</w:t>
      </w:r>
      <w:r w:rsidR="00060C73">
        <w:rPr>
          <w:sz w:val="28"/>
          <w:szCs w:val="28"/>
        </w:rPr>
        <w:t xml:space="preserve">, </w:t>
      </w:r>
      <w:r w:rsidR="001D00A1">
        <w:rPr>
          <w:sz w:val="28"/>
          <w:szCs w:val="28"/>
        </w:rPr>
        <w:t>13</w:t>
      </w:r>
      <w:r w:rsidR="000C1585">
        <w:rPr>
          <w:sz w:val="28"/>
          <w:szCs w:val="28"/>
        </w:rPr>
        <w:t xml:space="preserve"> </w:t>
      </w:r>
      <w:r w:rsidR="001D00A1">
        <w:rPr>
          <w:sz w:val="28"/>
          <w:szCs w:val="28"/>
        </w:rPr>
        <w:t>апреля</w:t>
      </w:r>
      <w:r w:rsidR="000B3F53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 </w:t>
      </w:r>
    </w:p>
    <w:p w:rsidR="00554592" w:rsidRDefault="000C1585" w:rsidP="00554592">
      <w:pPr>
        <w:pStyle w:val="ab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proofErr w:type="spellStart"/>
      <w:r w:rsidRPr="00554592">
        <w:rPr>
          <w:sz w:val="28"/>
          <w:szCs w:val="28"/>
        </w:rPr>
        <w:t>Отопковой</w:t>
      </w:r>
      <w:proofErr w:type="spellEnd"/>
      <w:r w:rsidRPr="00554592">
        <w:rPr>
          <w:sz w:val="28"/>
          <w:szCs w:val="28"/>
        </w:rPr>
        <w:t xml:space="preserve"> Кристине Сергеевне</w:t>
      </w:r>
      <w:r w:rsidR="007D6CDC" w:rsidRPr="00554592">
        <w:rPr>
          <w:sz w:val="28"/>
          <w:szCs w:val="28"/>
        </w:rPr>
        <w:t xml:space="preserve">, </w:t>
      </w:r>
      <w:r w:rsidR="00554592" w:rsidRPr="00554592">
        <w:rPr>
          <w:sz w:val="28"/>
          <w:szCs w:val="28"/>
        </w:rPr>
        <w:t>главному бухгалтеру централизованной бухгалтерии комитета по образованию, произвести финансирование за счет средств бюджета Тихвинского района, предусмотренных на реализацию детального плана мероприятий муниципальной программы Тихвинского района «Современное образование в Тихвинском районе», подпункт 2.13.6.  Участие в областном, заключительном этапе Всероссийской и Региональной олимпиад школьников. Участие в конкурсах и соревнованиях районного, областного и Всероссийского уровня, пункт 2. Комплекс процессных мероприятий «Обеспечение реализации программ общего образования», подпрограмма 2. Развитие начального общего, основного общего и среднего общего образования детей Тихвинского района</w:t>
      </w:r>
      <w:r w:rsidR="00554592">
        <w:rPr>
          <w:sz w:val="28"/>
          <w:szCs w:val="28"/>
        </w:rPr>
        <w:t>.</w:t>
      </w:r>
    </w:p>
    <w:p w:rsidR="00060C73" w:rsidRPr="00554592" w:rsidRDefault="00060C73" w:rsidP="00554592">
      <w:pPr>
        <w:pStyle w:val="ab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554592">
        <w:rPr>
          <w:sz w:val="28"/>
          <w:szCs w:val="28"/>
        </w:rPr>
        <w:t xml:space="preserve">Контроль за исполнением </w:t>
      </w:r>
      <w:r w:rsidR="004E349D" w:rsidRPr="00554592">
        <w:rPr>
          <w:sz w:val="28"/>
          <w:szCs w:val="28"/>
        </w:rPr>
        <w:t>распоряжения возложить</w:t>
      </w:r>
      <w:r w:rsidRPr="00554592">
        <w:rPr>
          <w:sz w:val="28"/>
          <w:szCs w:val="28"/>
        </w:rPr>
        <w:t xml:space="preserve"> на Любовь Николаевну Муравьеву, заместителя председателя комитета по образованию.</w:t>
      </w:r>
    </w:p>
    <w:p w:rsidR="007D6CDC" w:rsidRDefault="007D6CDC" w:rsidP="007D6CDC"/>
    <w:p w:rsidR="007D6CDC" w:rsidRPr="005715F4" w:rsidRDefault="007D6CDC" w:rsidP="007D6CDC">
      <w:pPr>
        <w:rPr>
          <w:sz w:val="4"/>
        </w:rPr>
      </w:pPr>
    </w:p>
    <w:p w:rsidR="007D6CDC" w:rsidRDefault="000C1585" w:rsidP="0055459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D6CDC" w:rsidRDefault="007D6CDC" w:rsidP="0055459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 образованию                                        </w:t>
      </w:r>
      <w:r w:rsidR="004E349D">
        <w:rPr>
          <w:sz w:val="28"/>
          <w:szCs w:val="28"/>
        </w:rPr>
        <w:t>М.Г.</w:t>
      </w:r>
      <w:r w:rsidR="005B3105">
        <w:rPr>
          <w:sz w:val="28"/>
          <w:szCs w:val="28"/>
        </w:rPr>
        <w:t xml:space="preserve"> </w:t>
      </w:r>
      <w:bookmarkStart w:id="0" w:name="_GoBack"/>
      <w:bookmarkEnd w:id="0"/>
      <w:r w:rsidR="004E349D">
        <w:rPr>
          <w:sz w:val="28"/>
          <w:szCs w:val="28"/>
        </w:rPr>
        <w:t>Ткаченко</w:t>
      </w:r>
      <w:r>
        <w:rPr>
          <w:sz w:val="28"/>
          <w:szCs w:val="28"/>
        </w:rPr>
        <w:t xml:space="preserve"> </w:t>
      </w:r>
    </w:p>
    <w:p w:rsidR="007D6CDC" w:rsidRDefault="007D6CDC" w:rsidP="00554592">
      <w:pPr>
        <w:ind w:left="426"/>
        <w:jc w:val="both"/>
        <w:rPr>
          <w:sz w:val="28"/>
          <w:szCs w:val="28"/>
        </w:rPr>
      </w:pPr>
    </w:p>
    <w:p w:rsidR="007D6CDC" w:rsidRDefault="007D6CDC" w:rsidP="00554592">
      <w:pPr>
        <w:ind w:left="426"/>
        <w:jc w:val="both"/>
        <w:rPr>
          <w:sz w:val="28"/>
          <w:szCs w:val="28"/>
        </w:rPr>
      </w:pPr>
    </w:p>
    <w:p w:rsidR="00E10597" w:rsidRPr="00E10597" w:rsidRDefault="00060C73" w:rsidP="00E10597">
      <w:pPr>
        <w:ind w:left="426"/>
        <w:jc w:val="both"/>
        <w:rPr>
          <w:sz w:val="18"/>
          <w:szCs w:val="18"/>
        </w:rPr>
      </w:pPr>
      <w:r w:rsidRPr="00E10597">
        <w:rPr>
          <w:sz w:val="18"/>
          <w:szCs w:val="18"/>
        </w:rPr>
        <w:t>Щербакова Татьяна Александровна, 51-931</w:t>
      </w:r>
    </w:p>
    <w:p w:rsidR="00060C73" w:rsidRPr="00E10597" w:rsidRDefault="00E10597" w:rsidP="00554592">
      <w:pPr>
        <w:ind w:left="426"/>
        <w:jc w:val="both"/>
        <w:rPr>
          <w:sz w:val="18"/>
          <w:szCs w:val="18"/>
        </w:rPr>
      </w:pPr>
      <w:proofErr w:type="spellStart"/>
      <w:r w:rsidRPr="00E10597">
        <w:rPr>
          <w:sz w:val="18"/>
          <w:szCs w:val="18"/>
        </w:rPr>
        <w:t>Отопкова</w:t>
      </w:r>
      <w:proofErr w:type="spellEnd"/>
      <w:r w:rsidRPr="00E10597">
        <w:rPr>
          <w:sz w:val="18"/>
          <w:szCs w:val="18"/>
        </w:rPr>
        <w:t xml:space="preserve"> Кристина Сергеевна, 53-093</w:t>
      </w:r>
      <w:r w:rsidR="00060C73" w:rsidRPr="00E10597">
        <w:rPr>
          <w:sz w:val="18"/>
          <w:szCs w:val="18"/>
        </w:rPr>
        <w:t xml:space="preserve">   </w:t>
      </w:r>
    </w:p>
    <w:sectPr w:rsidR="00060C73" w:rsidRPr="00E10597" w:rsidSect="005715F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7C3"/>
    <w:multiLevelType w:val="hybridMultilevel"/>
    <w:tmpl w:val="1B1EACCE"/>
    <w:lvl w:ilvl="0" w:tplc="D27A2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F5390A"/>
    <w:multiLevelType w:val="hybridMultilevel"/>
    <w:tmpl w:val="80D637FE"/>
    <w:lvl w:ilvl="0" w:tplc="660EA9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DC"/>
    <w:rsid w:val="00060C73"/>
    <w:rsid w:val="000B3F53"/>
    <w:rsid w:val="000C1585"/>
    <w:rsid w:val="00170AA3"/>
    <w:rsid w:val="001D00A1"/>
    <w:rsid w:val="001F028F"/>
    <w:rsid w:val="0041060F"/>
    <w:rsid w:val="004E349D"/>
    <w:rsid w:val="004F60AF"/>
    <w:rsid w:val="00554355"/>
    <w:rsid w:val="00554592"/>
    <w:rsid w:val="005715F4"/>
    <w:rsid w:val="005B3105"/>
    <w:rsid w:val="00642635"/>
    <w:rsid w:val="007D6CDC"/>
    <w:rsid w:val="00B1239C"/>
    <w:rsid w:val="00C4492D"/>
    <w:rsid w:val="00E10597"/>
    <w:rsid w:val="00E34932"/>
    <w:rsid w:val="00E35E37"/>
    <w:rsid w:val="00E3756F"/>
    <w:rsid w:val="00E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6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6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6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6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6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60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60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60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60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6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060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06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06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060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106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060F"/>
    <w:rPr>
      <w:b/>
      <w:bCs/>
      <w:spacing w:val="0"/>
    </w:rPr>
  </w:style>
  <w:style w:type="character" w:styleId="a9">
    <w:name w:val="Emphasis"/>
    <w:uiPriority w:val="20"/>
    <w:qFormat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060F"/>
  </w:style>
  <w:style w:type="paragraph" w:styleId="ab">
    <w:name w:val="List Paragraph"/>
    <w:basedOn w:val="a"/>
    <w:uiPriority w:val="34"/>
    <w:qFormat/>
    <w:rsid w:val="004106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60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060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06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06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060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060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06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060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B3F5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3F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6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6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6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6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6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60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60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60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60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6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060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06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06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060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106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060F"/>
    <w:rPr>
      <w:b/>
      <w:bCs/>
      <w:spacing w:val="0"/>
    </w:rPr>
  </w:style>
  <w:style w:type="character" w:styleId="a9">
    <w:name w:val="Emphasis"/>
    <w:uiPriority w:val="20"/>
    <w:qFormat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060F"/>
  </w:style>
  <w:style w:type="paragraph" w:styleId="ab">
    <w:name w:val="List Paragraph"/>
    <w:basedOn w:val="a"/>
    <w:uiPriority w:val="34"/>
    <w:qFormat/>
    <w:rsid w:val="004106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60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060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06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06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060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060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06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060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B3F5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3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A617-C283-425F-B0E6-DCC9CF33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 Тихвин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cp:lastPrinted>2022-04-07T10:48:00Z</cp:lastPrinted>
  <dcterms:created xsi:type="dcterms:W3CDTF">2022-04-07T10:48:00Z</dcterms:created>
  <dcterms:modified xsi:type="dcterms:W3CDTF">2022-08-15T06:44:00Z</dcterms:modified>
</cp:coreProperties>
</file>